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6B2B" w14:textId="77777777" w:rsidR="003558D2" w:rsidRDefault="00CF5290">
      <w:r>
        <w:rPr>
          <w:rFonts w:ascii="Courier New" w:hAnsi="Courier New" w:cs="Courier New"/>
          <w:color w:val="000000"/>
        </w:rPr>
        <w:t>Grand round RPH this week</w:t>
      </w:r>
      <w:r>
        <w:rPr>
          <w:rFonts w:ascii="Courier New" w:hAnsi="Courier New" w:cs="Courier New"/>
          <w:color w:val="000000"/>
        </w:rPr>
        <w:br/>
        <w:t>Grant Waterer</w:t>
      </w:r>
      <w:r>
        <w:rPr>
          <w:rFonts w:ascii="Courier New" w:hAnsi="Courier New" w:cs="Courier New"/>
          <w:color w:val="000000"/>
        </w:rPr>
        <w:br/>
        <w:t>It’s a really good talk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Password: RPHPGME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Waterer, </w:t>
      </w:r>
      <w:hyperlink r:id="rId4" w:tgtFrame="_blank" w:history="1">
        <w:r>
          <w:rPr>
            <w:rStyle w:val="Hyperlink"/>
            <w:rFonts w:ascii="Courier New" w:hAnsi="Courier New" w:cs="Courier New"/>
          </w:rPr>
          <w:t>https://vimeo.com/398752509</w:t>
        </w:r>
      </w:hyperlink>
      <w:bookmarkStart w:id="0" w:name="_GoBack"/>
      <w:bookmarkEnd w:id="0"/>
    </w:p>
    <w:sectPr w:rsidR="0035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90"/>
    <w:rsid w:val="003558D2"/>
    <w:rsid w:val="00C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4945"/>
  <w15:chartTrackingRefBased/>
  <w15:docId w15:val="{7324258B-2100-40D1-9BD0-B422163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mfa-wahealthdept.msappproxy.net/owa/redir.aspx?C=1oDdps01X8mXHlEuGvEXEExS7trGo0xXj9oOR3LkMjNjR9dtKNHXCA..&amp;URL=https%3a%2f%2fvimeo.com%2f398752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Duff</dc:creator>
  <cp:keywords/>
  <dc:description/>
  <cp:lastModifiedBy>Oonagh Duff</cp:lastModifiedBy>
  <cp:revision>1</cp:revision>
  <dcterms:created xsi:type="dcterms:W3CDTF">2020-03-26T01:56:00Z</dcterms:created>
  <dcterms:modified xsi:type="dcterms:W3CDTF">2020-03-26T01:57:00Z</dcterms:modified>
</cp:coreProperties>
</file>